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19" w:rsidRDefault="00A06819">
      <w:pPr>
        <w:jc w:val="center"/>
        <w:rPr>
          <w:b/>
        </w:rPr>
      </w:pPr>
    </w:p>
    <w:p w:rsidR="00A06819" w:rsidRDefault="00AA00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 w:rsidR="00A06819" w:rsidRDefault="00A06819"/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一、考生应在考前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天（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25</w:t>
      </w:r>
      <w:r>
        <w:rPr>
          <w:rFonts w:eastAsia="仿宋" w:hint="eastAsia"/>
          <w:sz w:val="28"/>
          <w:szCs w:val="28"/>
        </w:rPr>
        <w:t>日前）申领浙江</w:t>
      </w:r>
      <w:r>
        <w:rPr>
          <w:rFonts w:eastAsia="仿宋" w:hint="eastAsia"/>
          <w:sz w:val="28"/>
          <w:szCs w:val="28"/>
        </w:rPr>
        <w:t>（杭州）</w:t>
      </w:r>
      <w:r>
        <w:rPr>
          <w:rFonts w:eastAsia="仿宋" w:hint="eastAsia"/>
          <w:sz w:val="28"/>
          <w:szCs w:val="28"/>
        </w:rPr>
        <w:t>“健康码”（可通过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浙里办</w:t>
      </w:r>
      <w:r>
        <w:rPr>
          <w:rFonts w:eastAsia="仿宋"/>
          <w:sz w:val="28"/>
          <w:szCs w:val="28"/>
        </w:rPr>
        <w:t>”APP</w:t>
      </w:r>
      <w:r>
        <w:rPr>
          <w:rFonts w:eastAsia="仿宋"/>
          <w:sz w:val="28"/>
          <w:szCs w:val="28"/>
        </w:rPr>
        <w:t>或支付宝</w:t>
      </w:r>
      <w:r>
        <w:rPr>
          <w:rFonts w:eastAsia="仿宋" w:hint="eastAsia"/>
          <w:sz w:val="28"/>
          <w:szCs w:val="28"/>
        </w:rPr>
        <w:t>办理）。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二、“健康码”为</w:t>
      </w:r>
      <w:proofErr w:type="gramStart"/>
      <w:r>
        <w:rPr>
          <w:rFonts w:eastAsia="仿宋" w:hint="eastAsia"/>
          <w:sz w:val="28"/>
          <w:szCs w:val="28"/>
        </w:rPr>
        <w:t>绿码且</w:t>
      </w:r>
      <w:proofErr w:type="gramEnd"/>
      <w:r>
        <w:rPr>
          <w:rFonts w:eastAsia="仿宋" w:hint="eastAsia"/>
          <w:sz w:val="28"/>
          <w:szCs w:val="28"/>
        </w:rPr>
        <w:t>健康状况正常，经现场测量体温正常的考生可参加考试。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三、以下情形考生经排除异常后可参加考试：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（一）“健康码”</w:t>
      </w:r>
      <w:proofErr w:type="gramStart"/>
      <w:r>
        <w:rPr>
          <w:rFonts w:eastAsia="仿宋" w:hint="eastAsia"/>
          <w:sz w:val="28"/>
          <w:szCs w:val="28"/>
        </w:rPr>
        <w:t>非绿码的</w:t>
      </w:r>
      <w:proofErr w:type="gramEnd"/>
      <w:r>
        <w:rPr>
          <w:rFonts w:eastAsia="仿宋" w:hint="eastAsia"/>
          <w:sz w:val="28"/>
          <w:szCs w:val="28"/>
        </w:rPr>
        <w:t>考生，须提供考前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天内核酸检测阴性的证明材料方可参加考试。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（二）既往新冠肺炎确诊病例、无症状感染者及密切接触者，应当主动向</w:t>
      </w:r>
      <w:r>
        <w:rPr>
          <w:rFonts w:ascii="仿宋_GB2312" w:eastAsia="仿宋_GB2312" w:hint="eastAsia"/>
          <w:sz w:val="28"/>
          <w:szCs w:val="28"/>
        </w:rPr>
        <w:t>杭州</w:t>
      </w:r>
      <w:proofErr w:type="gramStart"/>
      <w:r>
        <w:rPr>
          <w:rFonts w:ascii="仿宋_GB2312" w:eastAsia="仿宋_GB2312" w:hint="eastAsia"/>
          <w:sz w:val="28"/>
          <w:szCs w:val="28"/>
        </w:rPr>
        <w:t>钱塘</w:t>
      </w:r>
      <w:r>
        <w:rPr>
          <w:rFonts w:ascii="仿宋_GB2312" w:eastAsia="仿宋_GB2312"/>
          <w:sz w:val="28"/>
          <w:szCs w:val="28"/>
        </w:rPr>
        <w:t>新区</w:t>
      </w:r>
      <w:proofErr w:type="gramEnd"/>
      <w:r>
        <w:rPr>
          <w:rFonts w:ascii="仿宋_GB2312" w:eastAsia="仿宋_GB2312"/>
          <w:sz w:val="28"/>
          <w:szCs w:val="28"/>
        </w:rPr>
        <w:t>党群工作部（</w:t>
      </w:r>
      <w:r>
        <w:rPr>
          <w:rFonts w:ascii="仿宋_GB2312" w:eastAsia="仿宋_GB2312" w:hint="eastAsia"/>
          <w:sz w:val="28"/>
          <w:szCs w:val="28"/>
        </w:rPr>
        <w:t>组织部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eastAsia="仿宋" w:hint="eastAsia"/>
          <w:sz w:val="28"/>
          <w:szCs w:val="28"/>
        </w:rPr>
        <w:t>报告。除提供考前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天内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次（间隔</w:t>
      </w:r>
      <w:r>
        <w:rPr>
          <w:rFonts w:eastAsia="仿宋" w:hint="eastAsia"/>
          <w:sz w:val="28"/>
          <w:szCs w:val="28"/>
        </w:rPr>
        <w:t>24</w:t>
      </w:r>
      <w:r>
        <w:rPr>
          <w:rFonts w:eastAsia="仿宋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（三）“健康码”为</w:t>
      </w:r>
      <w:proofErr w:type="gramStart"/>
      <w:r>
        <w:rPr>
          <w:rFonts w:eastAsia="仿宋" w:hint="eastAsia"/>
          <w:sz w:val="28"/>
          <w:szCs w:val="28"/>
        </w:rPr>
        <w:t>绿码但</w:t>
      </w:r>
      <w:proofErr w:type="gramEnd"/>
      <w:r>
        <w:rPr>
          <w:rFonts w:eastAsia="仿宋" w:hint="eastAsia"/>
          <w:sz w:val="28"/>
          <w:szCs w:val="28"/>
        </w:rPr>
        <w:t>出现发热（腋下</w:t>
      </w:r>
      <w:r>
        <w:rPr>
          <w:rFonts w:eastAsia="仿宋" w:hint="eastAsia"/>
          <w:sz w:val="28"/>
          <w:szCs w:val="28"/>
        </w:rPr>
        <w:t>37.3</w:t>
      </w:r>
      <w:r>
        <w:rPr>
          <w:rFonts w:eastAsia="仿宋" w:hint="eastAsia"/>
          <w:sz w:val="28"/>
          <w:szCs w:val="28"/>
        </w:rPr>
        <w:t>℃以上）、干咳、乏力、咽痛、腹泻等任</w:t>
      </w:r>
      <w:proofErr w:type="gramStart"/>
      <w:r>
        <w:rPr>
          <w:rFonts w:eastAsia="仿宋" w:hint="eastAsia"/>
          <w:sz w:val="28"/>
          <w:szCs w:val="28"/>
        </w:rPr>
        <w:t>一</w:t>
      </w:r>
      <w:proofErr w:type="gramEnd"/>
      <w:r>
        <w:rPr>
          <w:rFonts w:eastAsia="仿宋" w:hint="eastAsia"/>
          <w:sz w:val="28"/>
          <w:szCs w:val="28"/>
        </w:rPr>
        <w:t>症状的考生，应当主动到定点医院检测排查，核酸检测阴性，可安排在单独的考场参加考试。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四、以下情形考生不得参加考试：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天内有国内疫情中、高风险地区或国（境）外旅居史的人员，不得参加考试。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（三）按照疫情防控要求需提供相关健康证明但无法提供的考生，不得参加考试。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五、下载打印准考证时，考生应当如实申报考前</w:t>
      </w:r>
      <w:r>
        <w:rPr>
          <w:rFonts w:eastAsia="仿宋" w:hint="eastAsia"/>
          <w:sz w:val="28"/>
          <w:szCs w:val="28"/>
        </w:rPr>
        <w:t>14</w:t>
      </w:r>
      <w:r>
        <w:rPr>
          <w:rFonts w:eastAsia="仿宋" w:hint="eastAsia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</w:t>
      </w:r>
      <w:r>
        <w:rPr>
          <w:rFonts w:eastAsia="仿宋" w:hint="eastAsia"/>
          <w:sz w:val="28"/>
          <w:szCs w:val="28"/>
        </w:rPr>
        <w:lastRenderedPageBreak/>
        <w:t>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sz w:val="28"/>
          <w:szCs w:val="28"/>
        </w:rPr>
        <w:t>；涉嫌</w:t>
      </w:r>
      <w:r>
        <w:rPr>
          <w:rFonts w:eastAsia="仿宋" w:hint="eastAsia"/>
          <w:sz w:val="28"/>
          <w:szCs w:val="28"/>
        </w:rPr>
        <w:t>违法犯罪的，移交有关机关依法追究法律责任。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A06819" w:rsidRDefault="00AA0074">
      <w:pPr>
        <w:spacing w:line="440" w:lineRule="exact"/>
        <w:ind w:firstLineChars="202" w:firstLine="566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eastAsia="仿宋" w:hint="eastAsia"/>
          <w:sz w:val="28"/>
          <w:szCs w:val="28"/>
        </w:rPr>
        <w:t>考生</w:t>
      </w:r>
      <w:r>
        <w:rPr>
          <w:rFonts w:eastAsia="仿宋" w:hint="eastAsia"/>
          <w:sz w:val="28"/>
          <w:szCs w:val="28"/>
        </w:rPr>
        <w:t>可依据自身情况提前来</w:t>
      </w:r>
      <w:r>
        <w:rPr>
          <w:rFonts w:eastAsia="仿宋" w:hint="eastAsia"/>
          <w:sz w:val="28"/>
          <w:szCs w:val="28"/>
        </w:rPr>
        <w:t>杭</w:t>
      </w:r>
      <w:r>
        <w:rPr>
          <w:rFonts w:eastAsia="仿宋" w:hint="eastAsia"/>
          <w:sz w:val="28"/>
          <w:szCs w:val="28"/>
        </w:rPr>
        <w:t>做好准备。</w:t>
      </w:r>
      <w:bookmarkStart w:id="0" w:name="_GoBack"/>
      <w:bookmarkEnd w:id="0"/>
    </w:p>
    <w:sectPr w:rsidR="00A06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06819"/>
    <w:rsid w:val="00A62FAF"/>
    <w:rsid w:val="00AA0074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549F7C1E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0E92A-6423-4BDE-9CF9-767A364E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885</Characters>
  <Application>Microsoft Office Word</Application>
  <DocSecurity>0</DocSecurity>
  <Lines>7</Lines>
  <Paragraphs>2</Paragraphs>
  <ScaleCrop>false</ScaleCrop>
  <Company>shenduxitong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shendu</cp:lastModifiedBy>
  <cp:revision>7</cp:revision>
  <cp:lastPrinted>2020-07-10T08:11:00Z</cp:lastPrinted>
  <dcterms:created xsi:type="dcterms:W3CDTF">2020-07-01T02:41:00Z</dcterms:created>
  <dcterms:modified xsi:type="dcterms:W3CDTF">2020-07-10T08:13:00Z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